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5632"/>
      </w:tblGrid>
      <w:tr w:rsidR="0036139D" w:rsidTr="00787805">
        <w:trPr>
          <w:trHeight w:val="1048"/>
        </w:trPr>
        <w:tc>
          <w:tcPr>
            <w:tcW w:w="3303" w:type="dxa"/>
          </w:tcPr>
          <w:p w:rsidR="0036139D" w:rsidRDefault="0036139D" w:rsidP="00787805">
            <w:pPr>
              <w:pStyle w:val="TableParagraph"/>
              <w:spacing w:line="287" w:lineRule="exact"/>
              <w:ind w:right="88"/>
              <w:jc w:val="center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BÌNH</w:t>
            </w:r>
          </w:p>
          <w:p w:rsidR="0036139D" w:rsidRDefault="0036139D" w:rsidP="00787805">
            <w:pPr>
              <w:pStyle w:val="TableParagraph"/>
              <w:spacing w:before="6"/>
              <w:ind w:right="88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BỆNH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VIỆN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ĐA KHOA</w:t>
            </w:r>
          </w:p>
          <w:p w:rsidR="0036139D" w:rsidRDefault="0036139D" w:rsidP="00787805">
            <w:pPr>
              <w:pStyle w:val="TableParagraph"/>
              <w:spacing w:before="6"/>
              <w:ind w:right="88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HUYỆN BỐ TRẠCH</w:t>
            </w:r>
          </w:p>
          <w:p w:rsidR="0036139D" w:rsidRPr="002255BE" w:rsidRDefault="0036139D" w:rsidP="00787805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8771F5" wp14:editId="132B9036">
                      <wp:simplePos x="0" y="0"/>
                      <wp:positionH relativeFrom="column">
                        <wp:posOffset>341745</wp:posOffset>
                      </wp:positionH>
                      <wp:positionV relativeFrom="paragraph">
                        <wp:posOffset>10795</wp:posOffset>
                      </wp:positionV>
                      <wp:extent cx="13716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6D7D8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.85pt" to="134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5632" w:type="dxa"/>
          </w:tcPr>
          <w:p w:rsidR="0036139D" w:rsidRDefault="0036139D" w:rsidP="00787805">
            <w:pPr>
              <w:pStyle w:val="TableParagraph"/>
              <w:spacing w:line="294" w:lineRule="exact"/>
              <w:ind w:left="69" w:righ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36139D" w:rsidRDefault="0036139D" w:rsidP="00787805">
            <w:pPr>
              <w:pStyle w:val="TableParagraph"/>
              <w:spacing w:after="35" w:line="322" w:lineRule="exact"/>
              <w:ind w:lef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36139D" w:rsidRDefault="0036139D" w:rsidP="00787805">
            <w:pPr>
              <w:pStyle w:val="TableParagraph"/>
              <w:spacing w:line="20" w:lineRule="exact"/>
              <w:ind w:left="2065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4810AE" wp14:editId="2CB4AB5E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15240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F44275"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1.2pt" to="219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0ftQEAALcDAAAOAAAAZHJzL2Uyb0RvYy54bWysU02PEzEMvSPxH6Lc6cxsE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36139D" w:rsidRDefault="0036139D" w:rsidP="004C30B9">
            <w:pPr>
              <w:pStyle w:val="TableParagraph"/>
              <w:spacing w:before="360" w:after="120" w:line="302" w:lineRule="exact"/>
              <w:ind w:left="175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Bố Trạch</w:t>
            </w:r>
            <w:r>
              <w:rPr>
                <w:i/>
                <w:sz w:val="28"/>
              </w:rPr>
              <w:t>,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6"/>
                <w:sz w:val="28"/>
              </w:rPr>
              <w:t xml:space="preserve"> </w:t>
            </w:r>
            <w:r w:rsidR="00C826AE">
              <w:rPr>
                <w:i/>
                <w:spacing w:val="66"/>
                <w:sz w:val="28"/>
                <w:lang w:val="en-US"/>
              </w:rPr>
              <w:t>0</w:t>
            </w:r>
            <w:bookmarkStart w:id="0" w:name="_GoBack"/>
            <w:bookmarkEnd w:id="0"/>
            <w:r w:rsidR="004C30B9">
              <w:rPr>
                <w:i/>
                <w:spacing w:val="66"/>
                <w:sz w:val="28"/>
                <w:lang w:val="en-US"/>
              </w:rPr>
              <w:t>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4C30B9">
              <w:rPr>
                <w:i/>
                <w:spacing w:val="-4"/>
                <w:sz w:val="28"/>
                <w:lang w:val="en-US"/>
              </w:rPr>
              <w:t>10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36139D" w:rsidRPr="0036139D" w:rsidRDefault="0036139D" w:rsidP="0036139D">
      <w:pPr>
        <w:pStyle w:val="BodyText"/>
        <w:tabs>
          <w:tab w:val="left" w:pos="8370"/>
        </w:tabs>
        <w:spacing w:before="120" w:line="242" w:lineRule="auto"/>
        <w:ind w:left="-270" w:right="-810"/>
        <w:jc w:val="center"/>
        <w:rPr>
          <w:b/>
        </w:rPr>
      </w:pPr>
      <w:r w:rsidRPr="0036139D">
        <w:rPr>
          <w:b/>
        </w:rPr>
        <w:t>BẢNG</w:t>
      </w:r>
      <w:r w:rsidRPr="0036139D">
        <w:rPr>
          <w:b/>
          <w:spacing w:val="-3"/>
        </w:rPr>
        <w:t xml:space="preserve"> </w:t>
      </w:r>
      <w:r w:rsidRPr="0036139D">
        <w:rPr>
          <w:b/>
        </w:rPr>
        <w:t>TỰ</w:t>
      </w:r>
      <w:r w:rsidRPr="0036139D">
        <w:rPr>
          <w:b/>
          <w:spacing w:val="-4"/>
        </w:rPr>
        <w:t xml:space="preserve"> </w:t>
      </w:r>
      <w:r w:rsidRPr="0036139D">
        <w:rPr>
          <w:b/>
        </w:rPr>
        <w:t>CHẤM</w:t>
      </w:r>
      <w:r w:rsidRPr="0036139D">
        <w:rPr>
          <w:b/>
          <w:spacing w:val="-3"/>
        </w:rPr>
        <w:t xml:space="preserve"> </w:t>
      </w:r>
      <w:r w:rsidRPr="0036139D">
        <w:rPr>
          <w:b/>
        </w:rPr>
        <w:t>ĐIỂM</w:t>
      </w:r>
      <w:r w:rsidRPr="0036139D">
        <w:rPr>
          <w:b/>
          <w:spacing w:val="-4"/>
        </w:rPr>
        <w:t xml:space="preserve"> </w:t>
      </w:r>
      <w:r w:rsidRPr="0036139D">
        <w:rPr>
          <w:b/>
        </w:rPr>
        <w:t>THEO</w:t>
      </w:r>
      <w:r w:rsidRPr="0036139D">
        <w:rPr>
          <w:b/>
          <w:spacing w:val="-3"/>
        </w:rPr>
        <w:t xml:space="preserve"> </w:t>
      </w:r>
      <w:r w:rsidRPr="0036139D">
        <w:rPr>
          <w:b/>
        </w:rPr>
        <w:t>TIÊU</w:t>
      </w:r>
      <w:r w:rsidRPr="0036139D">
        <w:rPr>
          <w:b/>
          <w:spacing w:val="-7"/>
        </w:rPr>
        <w:t xml:space="preserve"> </w:t>
      </w:r>
      <w:r w:rsidRPr="0036139D">
        <w:rPr>
          <w:b/>
        </w:rPr>
        <w:t>CHÍ</w:t>
      </w:r>
      <w:r w:rsidRPr="0036139D">
        <w:rPr>
          <w:b/>
          <w:spacing w:val="-2"/>
        </w:rPr>
        <w:t xml:space="preserve"> </w:t>
      </w:r>
      <w:r w:rsidRPr="0036139D">
        <w:rPr>
          <w:b/>
        </w:rPr>
        <w:t>VÀ</w:t>
      </w:r>
      <w:r w:rsidRPr="0036139D">
        <w:rPr>
          <w:b/>
          <w:spacing w:val="-5"/>
        </w:rPr>
        <w:t xml:space="preserve"> </w:t>
      </w:r>
      <w:r w:rsidRPr="0036139D">
        <w:rPr>
          <w:b/>
        </w:rPr>
        <w:t>NỘI</w:t>
      </w:r>
      <w:r w:rsidRPr="0036139D">
        <w:rPr>
          <w:b/>
          <w:spacing w:val="-2"/>
        </w:rPr>
        <w:t xml:space="preserve"> </w:t>
      </w:r>
      <w:r w:rsidRPr="0036139D">
        <w:rPr>
          <w:b/>
        </w:rPr>
        <w:t>DUNG</w:t>
      </w:r>
      <w:r w:rsidRPr="0036139D">
        <w:rPr>
          <w:b/>
          <w:spacing w:val="-3"/>
        </w:rPr>
        <w:t xml:space="preserve"> </w:t>
      </w:r>
      <w:r w:rsidRPr="0036139D">
        <w:rPr>
          <w:b/>
        </w:rPr>
        <w:t>ĐÁNH</w:t>
      </w:r>
      <w:r w:rsidRPr="0036139D">
        <w:rPr>
          <w:b/>
          <w:spacing w:val="-3"/>
        </w:rPr>
        <w:t xml:space="preserve"> </w:t>
      </w:r>
      <w:r w:rsidRPr="0036139D">
        <w:rPr>
          <w:b/>
        </w:rPr>
        <w:t>GIÁ</w:t>
      </w:r>
    </w:p>
    <w:p w:rsidR="0036139D" w:rsidRDefault="0036139D" w:rsidP="0036139D">
      <w:pPr>
        <w:pStyle w:val="BodyText"/>
        <w:tabs>
          <w:tab w:val="left" w:pos="8370"/>
        </w:tabs>
        <w:spacing w:after="120" w:line="242" w:lineRule="auto"/>
        <w:ind w:left="-270" w:right="-810"/>
        <w:jc w:val="center"/>
      </w:pPr>
      <w:r w:rsidRPr="0036139D">
        <w:rPr>
          <w:b/>
        </w:rPr>
        <w:t xml:space="preserve">QUY ĐỊNH TẠI PHỤ LỤC V </w:t>
      </w:r>
      <w:r w:rsidRPr="0036139D">
        <w:rPr>
          <w:b/>
          <w:lang w:val="en-US"/>
        </w:rPr>
        <w:t xml:space="preserve">BAN HÀNH KÈM THEO </w:t>
      </w:r>
      <w:r w:rsidRPr="0036139D">
        <w:rPr>
          <w:b/>
        </w:rPr>
        <w:t>NGHỊ ĐỊNH 96/2023</w:t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7468"/>
        <w:gridCol w:w="1170"/>
        <w:gridCol w:w="990"/>
      </w:tblGrid>
      <w:tr w:rsidR="0036139D" w:rsidTr="00787805">
        <w:trPr>
          <w:trHeight w:val="614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NHÓM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TIÊU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CHÍ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GIÁ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ĐIỂM </w:t>
            </w:r>
            <w:r>
              <w:rPr>
                <w:b/>
                <w:spacing w:val="-2"/>
                <w:sz w:val="26"/>
              </w:rPr>
              <w:t>CHUẨN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ĐẠT</w:t>
            </w:r>
          </w:p>
        </w:tc>
      </w:tr>
      <w:tr w:rsidR="0036139D" w:rsidTr="00787805">
        <w:trPr>
          <w:trHeight w:val="621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7468" w:type="dxa"/>
            <w:vAlign w:val="center"/>
          </w:tcPr>
          <w:p w:rsidR="0036139D" w:rsidRPr="002255BE" w:rsidRDefault="0036139D" w:rsidP="00787805">
            <w:pPr>
              <w:pStyle w:val="TableParagraph"/>
              <w:spacing w:line="276" w:lineRule="auto"/>
              <w:ind w:firstLine="158"/>
              <w:jc w:val="both"/>
              <w:rPr>
                <w:b/>
                <w:spacing w:val="-8"/>
                <w:sz w:val="25"/>
                <w:szCs w:val="25"/>
              </w:rPr>
            </w:pPr>
            <w:r w:rsidRPr="002255BE">
              <w:rPr>
                <w:b/>
                <w:sz w:val="25"/>
                <w:szCs w:val="25"/>
              </w:rPr>
              <w:t>NĂNG</w:t>
            </w:r>
            <w:r w:rsidRPr="002255BE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LỰC</w:t>
            </w:r>
            <w:r w:rsidRPr="002255BE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CUNG</w:t>
            </w:r>
            <w:r w:rsidRPr="002255BE">
              <w:rPr>
                <w:b/>
                <w:spacing w:val="-2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CẤP</w:t>
            </w:r>
            <w:r w:rsidRPr="002255BE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DỊCH</w:t>
            </w:r>
            <w:r w:rsidRPr="002255BE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VỤ</w:t>
            </w:r>
            <w:r w:rsidRPr="002255BE">
              <w:rPr>
                <w:b/>
                <w:spacing w:val="-1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 xml:space="preserve">KHÁM </w:t>
            </w:r>
            <w:r w:rsidRPr="002255BE">
              <w:rPr>
                <w:b/>
                <w:sz w:val="25"/>
                <w:szCs w:val="25"/>
                <w:lang w:val="en-US"/>
              </w:rPr>
              <w:t>B</w:t>
            </w:r>
            <w:r w:rsidRPr="002255BE">
              <w:rPr>
                <w:b/>
                <w:sz w:val="25"/>
                <w:szCs w:val="25"/>
              </w:rPr>
              <w:t>ỆNH,</w:t>
            </w:r>
          </w:p>
          <w:p w:rsidR="0036139D" w:rsidRDefault="0036139D" w:rsidP="00787805">
            <w:pPr>
              <w:pStyle w:val="TableParagraph"/>
              <w:spacing w:line="276" w:lineRule="auto"/>
              <w:ind w:firstLine="158"/>
              <w:jc w:val="both"/>
              <w:rPr>
                <w:b/>
                <w:sz w:val="26"/>
              </w:rPr>
            </w:pPr>
            <w:r w:rsidRPr="002255BE">
              <w:rPr>
                <w:b/>
                <w:sz w:val="25"/>
                <w:szCs w:val="25"/>
              </w:rPr>
              <w:t>CHỮA</w:t>
            </w:r>
            <w:r w:rsidRPr="002255BE">
              <w:rPr>
                <w:b/>
                <w:spacing w:val="-5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BỆNH</w:t>
            </w:r>
            <w:r w:rsidRPr="002255BE">
              <w:rPr>
                <w:b/>
                <w:spacing w:val="-6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VÀ</w:t>
            </w:r>
            <w:r w:rsidRPr="002255BE">
              <w:rPr>
                <w:b/>
                <w:spacing w:val="-8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PHẠM</w:t>
            </w:r>
            <w:r w:rsidRPr="002255BE">
              <w:rPr>
                <w:b/>
                <w:spacing w:val="-7"/>
                <w:sz w:val="25"/>
                <w:szCs w:val="25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VI</w:t>
            </w:r>
            <w:r w:rsidRPr="002255BE">
              <w:rPr>
                <w:b/>
                <w:spacing w:val="-7"/>
                <w:sz w:val="25"/>
                <w:szCs w:val="25"/>
              </w:rPr>
              <w:t xml:space="preserve"> </w:t>
            </w:r>
            <w:r w:rsidRPr="002255BE">
              <w:rPr>
                <w:b/>
                <w:spacing w:val="-4"/>
                <w:sz w:val="25"/>
                <w:szCs w:val="25"/>
              </w:rPr>
              <w:t>HOẠT</w:t>
            </w:r>
            <w:r w:rsidRPr="002255BE">
              <w:rPr>
                <w:b/>
                <w:spacing w:val="-4"/>
                <w:sz w:val="25"/>
                <w:szCs w:val="25"/>
                <w:lang w:val="en-US"/>
              </w:rPr>
              <w:t xml:space="preserve"> </w:t>
            </w:r>
            <w:r w:rsidRPr="002255BE">
              <w:rPr>
                <w:b/>
                <w:sz w:val="25"/>
                <w:szCs w:val="25"/>
              </w:rPr>
              <w:t>ĐỘNG</w:t>
            </w:r>
            <w:r w:rsidRPr="002255BE">
              <w:rPr>
                <w:b/>
                <w:sz w:val="25"/>
                <w:szCs w:val="25"/>
                <w:lang w:val="en-US"/>
              </w:rPr>
              <w:t xml:space="preserve"> C</w:t>
            </w:r>
            <w:r w:rsidRPr="002255BE">
              <w:rPr>
                <w:b/>
                <w:sz w:val="25"/>
                <w:szCs w:val="25"/>
              </w:rPr>
              <w:t>HUYÊN</w:t>
            </w:r>
            <w:r w:rsidRPr="002255BE">
              <w:rPr>
                <w:b/>
                <w:spacing w:val="-9"/>
                <w:sz w:val="25"/>
                <w:szCs w:val="25"/>
              </w:rPr>
              <w:t xml:space="preserve"> </w:t>
            </w:r>
            <w:r w:rsidRPr="002255BE">
              <w:rPr>
                <w:b/>
                <w:spacing w:val="-5"/>
                <w:sz w:val="25"/>
                <w:szCs w:val="25"/>
              </w:rPr>
              <w:t>MÔN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  <w:vAlign w:val="center"/>
          </w:tcPr>
          <w:p w:rsidR="0036139D" w:rsidRPr="00864F25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 điểm</w:t>
            </w:r>
          </w:p>
        </w:tc>
      </w:tr>
      <w:tr w:rsidR="0036139D" w:rsidTr="00787805">
        <w:trPr>
          <w:trHeight w:val="613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pacing w:val="-16"/>
                <w:sz w:val="26"/>
              </w:rPr>
            </w:pPr>
            <w:r>
              <w:rPr>
                <w:sz w:val="26"/>
              </w:rPr>
              <w:t>Tối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</w:p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35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357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biệt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613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 duyệt đạt từ 80% trở lên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614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 duyệt đạt từ 60% đến dưới 80%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613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 duyệt đạt từ 40% đến dưới 60%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404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 duyệt đạt dưới 40%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36139D" w:rsidTr="00787805">
        <w:trPr>
          <w:trHeight w:val="359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I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431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duyệt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đạt từ 80% trở lên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613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duyệt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đạt từ 60% đến dưới 80%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557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duyệt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đạt từ 40% đến dưới 60%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386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duyệt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đạt dưới 40%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36139D" w:rsidTr="00787805">
        <w:trPr>
          <w:trHeight w:val="359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chuyên </w:t>
            </w:r>
            <w:r>
              <w:rPr>
                <w:spacing w:val="-5"/>
                <w:sz w:val="26"/>
              </w:rPr>
              <w:t>môn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539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Tỷ lệ các kỹ thuật bệnh viện được phê duyệt đạt từ 80%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4"/>
                <w:sz w:val="26"/>
              </w:rPr>
              <w:t xml:space="preserve"> hành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ind w:left="79" w:right="76"/>
              <w:jc w:val="center"/>
              <w:rPr>
                <w:sz w:val="26"/>
              </w:rPr>
            </w:pPr>
            <w:r w:rsidRPr="000F186B">
              <w:rPr>
                <w:sz w:val="26"/>
              </w:rPr>
              <w:t>10</w:t>
            </w:r>
            <w:r w:rsidRPr="000F186B"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656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Tỷ lệ các kỹ thuật bệnh viện được phê duyệt đạt từ 60%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dưới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80%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 do Bộ Y tế ban hành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 w:rsidRPr="000F186B">
              <w:rPr>
                <w:sz w:val="26"/>
              </w:rPr>
              <w:t>8</w:t>
            </w:r>
            <w:r w:rsidRPr="000F186B">
              <w:rPr>
                <w:spacing w:val="-3"/>
                <w:sz w:val="26"/>
              </w:rPr>
              <w:t xml:space="preserve"> </w:t>
            </w:r>
            <w:r w:rsidRPr="000F186B"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65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duyệt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từ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40%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dưới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60%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mục do Bộ Y tế ban hành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6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710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bệnh viện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phê duyệt đạt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dưới 40%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ban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pacing w:val="-4"/>
                <w:sz w:val="26"/>
              </w:rPr>
              <w:t>hành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4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 w:rsidRPr="000F186B">
              <w:rPr>
                <w:sz w:val="26"/>
                <w:lang w:val="en-US"/>
              </w:rPr>
              <w:t>4 điểm</w:t>
            </w:r>
          </w:p>
        </w:tc>
      </w:tr>
      <w:tr w:rsidR="0036139D" w:rsidTr="00787805">
        <w:trPr>
          <w:trHeight w:val="341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1.4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thẩm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(bao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gồm cả thực hiện thí điểm) kỹ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thuật mới, phương pháp mới theo quy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 tại Điều 92 Luật Khám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bệnh, chữa bệnh năm 2023 trong thời gian 02 năm tính đến thời điểm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thuật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5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2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Xây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lâm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sàng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Tối đa</w:t>
            </w:r>
          </w:p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10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lâm </w:t>
            </w:r>
            <w:r>
              <w:rPr>
                <w:spacing w:val="-4"/>
                <w:sz w:val="26"/>
              </w:rPr>
              <w:t>sàng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10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lâm </w:t>
            </w:r>
            <w:r>
              <w:rPr>
                <w:spacing w:val="-4"/>
                <w:sz w:val="26"/>
              </w:rPr>
              <w:t>sàng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5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lâm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sàng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5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môn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Tối đa</w:t>
            </w:r>
          </w:p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15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trưởng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khoa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sĩ,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II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5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30%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dưới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sĩ,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khoa </w:t>
            </w:r>
            <w:r>
              <w:rPr>
                <w:spacing w:val="-6"/>
                <w:sz w:val="26"/>
              </w:rPr>
              <w:t>II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3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Dưới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30%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sĩ,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II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1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 w:rsidRPr="000F186B">
              <w:rPr>
                <w:sz w:val="26"/>
                <w:lang w:val="en-US"/>
              </w:rPr>
              <w:t>1 điểm</w:t>
            </w: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Bác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lâm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sàng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Trên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50%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đương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5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 w:rsidRPr="000F186B">
              <w:rPr>
                <w:sz w:val="26"/>
                <w:lang w:val="en-US"/>
              </w:rPr>
              <w:t>5 điểm</w:t>
            </w: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50%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tương </w:t>
            </w:r>
            <w:r>
              <w:rPr>
                <w:spacing w:val="-2"/>
                <w:sz w:val="26"/>
              </w:rPr>
              <w:t>đương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3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Dưới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30%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đương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1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8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Điều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dưỡng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trưởng,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trưởng,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viên trưởng các khoa lâm sàng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260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0F186B">
              <w:rPr>
                <w:sz w:val="26"/>
                <w:lang w:val="en-US"/>
              </w:rPr>
              <w:t>5 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350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30%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dưới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170" w:type="dxa"/>
            <w:vAlign w:val="center"/>
          </w:tcPr>
          <w:p w:rsidR="0036139D" w:rsidRPr="000F186B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</w:t>
            </w:r>
            <w:r>
              <w:rPr>
                <w:spacing w:val="-4"/>
                <w:sz w:val="26"/>
                <w:lang w:val="en-US"/>
              </w:rPr>
              <w:t>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350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Dưới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30%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36139D" w:rsidTr="00787805">
        <w:trPr>
          <w:trHeight w:val="737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THAM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THỰC HÀNH Y KHOA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106"/>
              <w:jc w:val="center"/>
              <w:rPr>
                <w:sz w:val="26"/>
              </w:rPr>
            </w:pPr>
            <w:r>
              <w:rPr>
                <w:sz w:val="26"/>
              </w:rPr>
              <w:t>Tối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</w:p>
          <w:p w:rsidR="0036139D" w:rsidRDefault="0036139D" w:rsidP="00787805">
            <w:pPr>
              <w:pStyle w:val="TableParagraph"/>
              <w:spacing w:line="276" w:lineRule="auto"/>
              <w:ind w:left="10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15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36139D" w:rsidTr="00787805">
        <w:trPr>
          <w:trHeight w:val="86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khối ngành sức khỏe có đào tạo trình độ chuyên khoa, nội trú, thạc sỹ, tiến sỹ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b/>
                <w:sz w:val="26"/>
              </w:rPr>
            </w:pPr>
          </w:p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710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khối ngành sức khỏe có đào tạo trình độ đại học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710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Cơ sở thực hành của cơ sở giáo dục trong đào tạo khối ngành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khỏe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đẳng,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656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THAM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HỖ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TRỢ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THUẬT</w:t>
            </w:r>
          </w:p>
          <w:p w:rsidR="0036139D" w:rsidRDefault="0036139D" w:rsidP="00787805">
            <w:pPr>
              <w:pStyle w:val="TableParagraph"/>
              <w:spacing w:line="276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CHO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BỆNH,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CHỮA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BỆNH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KHÁC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466" w:hanging="478"/>
              <w:jc w:val="center"/>
              <w:rPr>
                <w:sz w:val="26"/>
              </w:rPr>
            </w:pPr>
            <w:r>
              <w:rPr>
                <w:sz w:val="26"/>
              </w:rPr>
              <w:t>Tối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</w:p>
          <w:p w:rsidR="0036139D" w:rsidRDefault="0036139D" w:rsidP="00787805">
            <w:pPr>
              <w:pStyle w:val="TableParagraph"/>
              <w:spacing w:line="276" w:lineRule="auto"/>
              <w:ind w:left="466" w:hanging="47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36139D" w:rsidTr="00787805">
        <w:trPr>
          <w:trHeight w:val="341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Chuyển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biệt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Tối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868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after="100" w:afterAutospacing="1" w:line="276" w:lineRule="auto"/>
              <w:rPr>
                <w:sz w:val="26"/>
              </w:rPr>
            </w:pPr>
            <w:r>
              <w:rPr>
                <w:sz w:val="26"/>
              </w:rPr>
              <w:t>Chuyển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thời gian 02 năm tính đến thời điểm xếp cấp chuyên môn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Pr="00864F25" w:rsidRDefault="0036139D" w:rsidP="00787805"/>
        </w:tc>
      </w:tr>
      <w:tr w:rsidR="0036139D" w:rsidTr="00787805">
        <w:trPr>
          <w:trHeight w:val="602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Chuyển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 thời gian 02 năm tính đến thời điểm xếp cấp chuyên môn kỹ 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359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Chuyển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I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Tối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701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Chuyển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02 năm tính đến thời điểm xếp cấp chuyên môn kỹ 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656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2.2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Chuyển giao được trên 02 kỹ thuật loại I trong thời gian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692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NGHIÊN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CỨU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KHOA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Y </w:t>
            </w:r>
            <w:r>
              <w:rPr>
                <w:b/>
                <w:spacing w:val="-4"/>
                <w:sz w:val="26"/>
              </w:rPr>
              <w:t>HỌC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left="494" w:hanging="478"/>
              <w:jc w:val="center"/>
              <w:rPr>
                <w:spacing w:val="-16"/>
                <w:sz w:val="26"/>
              </w:rPr>
            </w:pPr>
            <w:r>
              <w:rPr>
                <w:sz w:val="26"/>
              </w:rPr>
              <w:t>Tối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</w:p>
          <w:p w:rsidR="0036139D" w:rsidRDefault="0036139D" w:rsidP="00787805">
            <w:pPr>
              <w:pStyle w:val="TableParagraph"/>
              <w:spacing w:line="276" w:lineRule="auto"/>
              <w:ind w:left="494" w:hanging="47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C90FCD" w:rsidP="00787805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3"/>
                <w:sz w:val="26"/>
                <w:lang w:val="en-US"/>
              </w:rPr>
              <w:t>3</w:t>
            </w:r>
            <w:r w:rsidR="0036139D">
              <w:rPr>
                <w:spacing w:val="-3"/>
                <w:sz w:val="26"/>
              </w:rPr>
              <w:t xml:space="preserve"> </w:t>
            </w:r>
            <w:r w:rsidR="0036139D">
              <w:rPr>
                <w:spacing w:val="-4"/>
                <w:sz w:val="26"/>
              </w:rPr>
              <w:t>điểm</w:t>
            </w:r>
          </w:p>
        </w:tc>
      </w:tr>
      <w:tr w:rsidR="0036139D" w:rsidTr="00787805">
        <w:trPr>
          <w:trHeight w:val="296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Đề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Tối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647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quốc gia trong thời gian 02 năm tính đến thời điểm xếp cấp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86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Có ít nhất 1 nhiệm vụ khoa học và công nghệ hoặc sáng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tỉnh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 đến thời điểm xếp cấp chuyên môn kỹ 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b/>
                <w:sz w:val="26"/>
              </w:rPr>
            </w:pPr>
          </w:p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611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7468" w:type="dxa"/>
          </w:tcPr>
          <w:p w:rsidR="0036139D" w:rsidRPr="000F186B" w:rsidRDefault="0036139D" w:rsidP="00787805">
            <w:pPr>
              <w:pStyle w:val="TableParagraph"/>
              <w:spacing w:line="276" w:lineRule="auto"/>
              <w:rPr>
                <w:sz w:val="26"/>
                <w:lang w:val="en-US"/>
              </w:rPr>
            </w:pP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cứu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 thời gian 02 năm tính đến thời điểm xếp cấp chuyên</w:t>
            </w:r>
            <w:r>
              <w:rPr>
                <w:sz w:val="26"/>
                <w:lang w:val="en-US"/>
              </w:rPr>
              <w:t xml:space="preserve"> môn kỹ 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</w:tr>
      <w:tr w:rsidR="0036139D" w:rsidTr="00787805">
        <w:trPr>
          <w:trHeight w:val="368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Tối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</w:p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674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Nhân viên là tác giả thứ nhất của bài báo khoa học quốc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xếp cấp chuyên môn kỹ 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C90FCD">
        <w:trPr>
          <w:trHeight w:val="602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điểm xếp cấp chuyên môn kỹ thuật</w:t>
            </w:r>
          </w:p>
        </w:tc>
        <w:tc>
          <w:tcPr>
            <w:tcW w:w="1170" w:type="dxa"/>
            <w:vAlign w:val="center"/>
          </w:tcPr>
          <w:p w:rsidR="0036139D" w:rsidRDefault="0036139D" w:rsidP="00C90FCD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  <w:vAlign w:val="center"/>
          </w:tcPr>
          <w:p w:rsidR="0036139D" w:rsidRPr="00C90FCD" w:rsidRDefault="00C90FCD" w:rsidP="00C90FCD">
            <w:pPr>
              <w:pStyle w:val="TableParagraph"/>
              <w:spacing w:line="276" w:lineRule="auto"/>
              <w:jc w:val="center"/>
              <w:rPr>
                <w:sz w:val="26"/>
                <w:lang w:val="en-US"/>
              </w:rPr>
            </w:pPr>
            <w:r w:rsidRPr="00C90FCD">
              <w:rPr>
                <w:sz w:val="26"/>
                <w:lang w:val="en-US"/>
              </w:rPr>
              <w:t>1 điểm</w:t>
            </w:r>
          </w:p>
        </w:tc>
      </w:tr>
      <w:tr w:rsidR="0036139D" w:rsidTr="00787805">
        <w:trPr>
          <w:trHeight w:val="521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lâm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sàng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5"/>
                <w:sz w:val="26"/>
              </w:rPr>
              <w:t xml:space="preserve"> 02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440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Tối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674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nghị,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</w:t>
            </w:r>
            <w:r>
              <w:rPr>
                <w:spacing w:val="-5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cấp chuyên môn kỹ 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36139D" w:rsidTr="00787805">
        <w:trPr>
          <w:trHeight w:val="602"/>
        </w:trPr>
        <w:tc>
          <w:tcPr>
            <w:tcW w:w="632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7468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nghị,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nước trong thời gian 02 năm tính đến thời điểm xếp cấp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chuyên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thuật</w:t>
            </w:r>
          </w:p>
        </w:tc>
        <w:tc>
          <w:tcPr>
            <w:tcW w:w="1170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b/>
                <w:sz w:val="26"/>
              </w:rPr>
            </w:pPr>
          </w:p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sz w:val="26"/>
              </w:rPr>
            </w:pPr>
          </w:p>
        </w:tc>
      </w:tr>
      <w:tr w:rsidR="0036139D" w:rsidTr="00787805">
        <w:trPr>
          <w:trHeight w:val="368"/>
        </w:trPr>
        <w:tc>
          <w:tcPr>
            <w:tcW w:w="632" w:type="dxa"/>
          </w:tcPr>
          <w:p w:rsidR="0036139D" w:rsidRDefault="0036139D" w:rsidP="00787805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7468" w:type="dxa"/>
            <w:vAlign w:val="center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1170" w:type="dxa"/>
          </w:tcPr>
          <w:p w:rsidR="0036139D" w:rsidRDefault="0036139D" w:rsidP="00787805">
            <w:pPr>
              <w:pStyle w:val="TableParagraph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990" w:type="dxa"/>
          </w:tcPr>
          <w:p w:rsidR="0036139D" w:rsidRDefault="0036139D" w:rsidP="00C90FCD">
            <w:pPr>
              <w:pStyle w:val="TableParagraph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  <w:lang w:val="en-US"/>
              </w:rPr>
              <w:t>2</w:t>
            </w:r>
            <w:r w:rsidR="00C90FCD">
              <w:rPr>
                <w:b/>
                <w:spacing w:val="-4"/>
                <w:sz w:val="26"/>
                <w:lang w:val="en-US"/>
              </w:rPr>
              <w:t>2</w:t>
            </w:r>
            <w:r>
              <w:rPr>
                <w:b/>
                <w:spacing w:val="-4"/>
                <w:sz w:val="26"/>
              </w:rPr>
              <w:t xml:space="preserve"> điểm</w:t>
            </w:r>
          </w:p>
        </w:tc>
      </w:tr>
    </w:tbl>
    <w:p w:rsidR="0036139D" w:rsidRDefault="0036139D" w:rsidP="003613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6139D" w:rsidRPr="00985E1E" w:rsidTr="00787805">
        <w:tc>
          <w:tcPr>
            <w:tcW w:w="4530" w:type="dxa"/>
          </w:tcPr>
          <w:p w:rsidR="0036139D" w:rsidRPr="00985E1E" w:rsidRDefault="0036139D" w:rsidP="0078780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36139D" w:rsidRPr="00985E1E" w:rsidRDefault="0036139D" w:rsidP="00787805">
            <w:pPr>
              <w:spacing w:before="240"/>
              <w:jc w:val="center"/>
              <w:rPr>
                <w:b/>
                <w:sz w:val="28"/>
                <w:szCs w:val="28"/>
                <w:lang w:val="en-US"/>
              </w:rPr>
            </w:pPr>
            <w:r w:rsidRPr="00985E1E">
              <w:rPr>
                <w:b/>
                <w:sz w:val="28"/>
                <w:szCs w:val="28"/>
                <w:lang w:val="en-US"/>
              </w:rPr>
              <w:t>GIÁM ĐỐC</w:t>
            </w:r>
          </w:p>
          <w:p w:rsidR="0036139D" w:rsidRPr="00985E1E" w:rsidRDefault="0036139D" w:rsidP="0078780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6139D" w:rsidRPr="00985E1E" w:rsidRDefault="0036139D" w:rsidP="0078780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6139D" w:rsidRPr="00985E1E" w:rsidRDefault="0036139D" w:rsidP="0078780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6139D" w:rsidRPr="00985E1E" w:rsidRDefault="0036139D" w:rsidP="0078780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6139D" w:rsidRPr="00985E1E" w:rsidRDefault="0036139D" w:rsidP="007878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85E1E">
              <w:rPr>
                <w:b/>
                <w:sz w:val="28"/>
                <w:szCs w:val="28"/>
                <w:lang w:val="en-US"/>
              </w:rPr>
              <w:t>Nguyễn Tất Thắng</w:t>
            </w:r>
          </w:p>
        </w:tc>
      </w:tr>
    </w:tbl>
    <w:p w:rsidR="00787805" w:rsidRDefault="00787805">
      <w:pPr>
        <w:rPr>
          <w:b/>
          <w:iCs/>
          <w14:ligatures w14:val="standardContextual"/>
        </w:rPr>
      </w:pPr>
    </w:p>
    <w:p w:rsidR="00787805" w:rsidRDefault="00787805">
      <w:pPr>
        <w:rPr>
          <w:b/>
          <w:iCs/>
          <w14:ligatures w14:val="standardContextual"/>
        </w:rPr>
      </w:pPr>
    </w:p>
    <w:sectPr w:rsidR="00787805" w:rsidSect="000E3D3C">
      <w:type w:val="continuous"/>
      <w:pgSz w:w="11906" w:h="16838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47D7"/>
    <w:multiLevelType w:val="hybridMultilevel"/>
    <w:tmpl w:val="ADC60CDC"/>
    <w:lvl w:ilvl="0" w:tplc="94EC9E3C">
      <w:start w:val="1"/>
      <w:numFmt w:val="decimal"/>
      <w:lvlText w:val="(%1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1" w:tplc="E7D0AFB8">
      <w:numFmt w:val="bullet"/>
      <w:lvlText w:val="•"/>
      <w:lvlJc w:val="left"/>
      <w:pPr>
        <w:ind w:left="2100" w:hanging="360"/>
      </w:pPr>
      <w:rPr>
        <w:rFonts w:hint="default"/>
        <w:lang w:val="vi" w:eastAsia="en-US" w:bidi="ar-SA"/>
      </w:rPr>
    </w:lvl>
    <w:lvl w:ilvl="2" w:tplc="D1901350">
      <w:numFmt w:val="bullet"/>
      <w:lvlText w:val="•"/>
      <w:lvlJc w:val="left"/>
      <w:pPr>
        <w:ind w:left="3000" w:hanging="360"/>
      </w:pPr>
      <w:rPr>
        <w:rFonts w:hint="default"/>
        <w:lang w:val="vi" w:eastAsia="en-US" w:bidi="ar-SA"/>
      </w:rPr>
    </w:lvl>
    <w:lvl w:ilvl="3" w:tplc="4ECA2B52">
      <w:numFmt w:val="bullet"/>
      <w:lvlText w:val="•"/>
      <w:lvlJc w:val="left"/>
      <w:pPr>
        <w:ind w:left="3900" w:hanging="360"/>
      </w:pPr>
      <w:rPr>
        <w:rFonts w:hint="default"/>
        <w:lang w:val="vi" w:eastAsia="en-US" w:bidi="ar-SA"/>
      </w:rPr>
    </w:lvl>
    <w:lvl w:ilvl="4" w:tplc="6E7ABF64">
      <w:numFmt w:val="bullet"/>
      <w:lvlText w:val="•"/>
      <w:lvlJc w:val="left"/>
      <w:pPr>
        <w:ind w:left="4800" w:hanging="360"/>
      </w:pPr>
      <w:rPr>
        <w:rFonts w:hint="default"/>
        <w:lang w:val="vi" w:eastAsia="en-US" w:bidi="ar-SA"/>
      </w:rPr>
    </w:lvl>
    <w:lvl w:ilvl="5" w:tplc="18C6A42A">
      <w:numFmt w:val="bullet"/>
      <w:lvlText w:val="•"/>
      <w:lvlJc w:val="left"/>
      <w:pPr>
        <w:ind w:left="5700" w:hanging="360"/>
      </w:pPr>
      <w:rPr>
        <w:rFonts w:hint="default"/>
        <w:lang w:val="vi" w:eastAsia="en-US" w:bidi="ar-SA"/>
      </w:rPr>
    </w:lvl>
    <w:lvl w:ilvl="6" w:tplc="718A2E7A">
      <w:numFmt w:val="bullet"/>
      <w:lvlText w:val="•"/>
      <w:lvlJc w:val="left"/>
      <w:pPr>
        <w:ind w:left="6600" w:hanging="360"/>
      </w:pPr>
      <w:rPr>
        <w:rFonts w:hint="default"/>
        <w:lang w:val="vi" w:eastAsia="en-US" w:bidi="ar-SA"/>
      </w:rPr>
    </w:lvl>
    <w:lvl w:ilvl="7" w:tplc="450669A8">
      <w:numFmt w:val="bullet"/>
      <w:lvlText w:val="•"/>
      <w:lvlJc w:val="left"/>
      <w:pPr>
        <w:ind w:left="7500" w:hanging="360"/>
      </w:pPr>
      <w:rPr>
        <w:rFonts w:hint="default"/>
        <w:lang w:val="vi" w:eastAsia="en-US" w:bidi="ar-SA"/>
      </w:rPr>
    </w:lvl>
    <w:lvl w:ilvl="8" w:tplc="E924A4F6">
      <w:numFmt w:val="bullet"/>
      <w:lvlText w:val="•"/>
      <w:lvlJc w:val="left"/>
      <w:pPr>
        <w:ind w:left="8400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20"/>
    <w:rsid w:val="000406D4"/>
    <w:rsid w:val="000A4763"/>
    <w:rsid w:val="000E3D3C"/>
    <w:rsid w:val="00190E9B"/>
    <w:rsid w:val="001B0189"/>
    <w:rsid w:val="001E0418"/>
    <w:rsid w:val="002316AD"/>
    <w:rsid w:val="0036139D"/>
    <w:rsid w:val="00362C49"/>
    <w:rsid w:val="004C30B9"/>
    <w:rsid w:val="004D3420"/>
    <w:rsid w:val="00521EE2"/>
    <w:rsid w:val="00787805"/>
    <w:rsid w:val="008474F7"/>
    <w:rsid w:val="00B94D55"/>
    <w:rsid w:val="00C826AE"/>
    <w:rsid w:val="00C90FCD"/>
    <w:rsid w:val="00D8427A"/>
    <w:rsid w:val="00E874CF"/>
    <w:rsid w:val="00EA7418"/>
    <w:rsid w:val="00E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A077"/>
  <w15:docId w15:val="{9D1D1056-E0DF-4A37-B416-DCC8A76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autoRedefine/>
    <w:qFormat/>
    <w:rsid w:val="002316AD"/>
    <w:pPr>
      <w:keepNext/>
      <w:widowControl/>
      <w:autoSpaceDE/>
      <w:autoSpaceDN/>
      <w:spacing w:before="240" w:after="120"/>
      <w:ind w:hanging="990"/>
      <w:jc w:val="center"/>
      <w:outlineLvl w:val="0"/>
    </w:pPr>
    <w:rPr>
      <w:rFonts w:cs=".VnTime"/>
      <w:iCs/>
      <w:color w:val="000000"/>
      <w:sz w:val="28"/>
      <w:szCs w:val="28"/>
      <w:lang w:val="vi-VN" w:eastAsia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1197" w:hanging="42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316AD"/>
    <w:rPr>
      <w:rFonts w:ascii="Times New Roman" w:eastAsia="Times New Roman" w:hAnsi="Times New Roman" w:cs=".VnTime"/>
      <w:iCs/>
      <w:color w:val="000000"/>
      <w:sz w:val="28"/>
      <w:szCs w:val="28"/>
      <w:lang w:val="vi-VN" w:eastAsia="en-JM"/>
    </w:rPr>
  </w:style>
  <w:style w:type="character" w:customStyle="1" w:styleId="BodyTextChar">
    <w:name w:val="Body Text Char"/>
    <w:basedOn w:val="DefaultParagraphFont"/>
    <w:link w:val="BodyText"/>
    <w:uiPriority w:val="1"/>
    <w:rsid w:val="0036139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CD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2024-11-07T04:05:00Z</cp:lastPrinted>
  <dcterms:created xsi:type="dcterms:W3CDTF">2024-10-02T09:13:00Z</dcterms:created>
  <dcterms:modified xsi:type="dcterms:W3CDTF">2025-01-06T07:10:00Z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